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0"/>
      </w:tblGrid>
      <w:tr w:rsidR="001463A2" w:rsidRPr="001463A2" w:rsidTr="008D537D">
        <w:tc>
          <w:tcPr>
            <w:tcW w:w="5256" w:type="dxa"/>
            <w:shd w:val="clear" w:color="auto" w:fill="auto"/>
          </w:tcPr>
          <w:p w:rsidR="001463A2" w:rsidRPr="001463A2" w:rsidRDefault="001463A2" w:rsidP="001463A2">
            <w:pPr>
              <w:rPr>
                <w:rFonts w:ascii="Calibri" w:eastAsia="Times New Roman" w:hAnsi="Calibri" w:cs="Arial"/>
                <w:sz w:val="28"/>
                <w:szCs w:val="28"/>
                <w:lang w:val="en-US"/>
              </w:rPr>
            </w:pPr>
            <w:bookmarkStart w:id="0" w:name="_GoBack"/>
            <w:bookmarkEnd w:id="0"/>
            <w:r w:rsidRPr="001463A2">
              <w:rPr>
                <w:rFonts w:ascii="Calibri" w:eastAsia="Times New Roman" w:hAnsi="Calibri" w:cs="Arial"/>
                <w:sz w:val="28"/>
                <w:szCs w:val="28"/>
                <w:lang w:val="en-US"/>
              </w:rPr>
              <w:t>All Souls Day</w:t>
            </w:r>
          </w:p>
        </w:tc>
      </w:tr>
      <w:tr w:rsidR="001463A2" w:rsidRPr="001463A2" w:rsidTr="008D537D">
        <w:tc>
          <w:tcPr>
            <w:tcW w:w="5256" w:type="dxa"/>
            <w:shd w:val="clear" w:color="auto" w:fill="auto"/>
          </w:tcPr>
          <w:p w:rsidR="001463A2" w:rsidRPr="001463A2" w:rsidRDefault="001463A2" w:rsidP="001463A2">
            <w:pPr>
              <w:rPr>
                <w:rFonts w:ascii="Calibri" w:eastAsia="Times New Roman" w:hAnsi="Calibri" w:cs="Arial"/>
                <w:sz w:val="28"/>
                <w:szCs w:val="28"/>
                <w:lang w:val="en-US"/>
              </w:rPr>
            </w:pPr>
            <w:r w:rsidRPr="001463A2">
              <w:rPr>
                <w:rFonts w:ascii="Calibri" w:eastAsia="Times New Roman" w:hAnsi="Calibri" w:cs="Arial"/>
                <w:sz w:val="28"/>
                <w:szCs w:val="28"/>
                <w:lang w:val="en-US"/>
              </w:rPr>
              <w:t>2 Maccabees 12:43-46</w:t>
            </w:r>
          </w:p>
        </w:tc>
      </w:tr>
      <w:tr w:rsidR="001463A2" w:rsidRPr="001463A2" w:rsidTr="008D537D">
        <w:tc>
          <w:tcPr>
            <w:tcW w:w="5256" w:type="dxa"/>
            <w:shd w:val="clear" w:color="auto" w:fill="auto"/>
          </w:tcPr>
          <w:p w:rsidR="001463A2" w:rsidRPr="001463A2" w:rsidRDefault="001463A2" w:rsidP="001463A2">
            <w:pPr>
              <w:rPr>
                <w:rFonts w:ascii="Calibri" w:eastAsia="Times New Roman" w:hAnsi="Calibri" w:cs="Arial"/>
                <w:sz w:val="28"/>
                <w:szCs w:val="28"/>
                <w:lang w:val="en-US"/>
              </w:rPr>
            </w:pPr>
            <w:r w:rsidRPr="001463A2">
              <w:rPr>
                <w:rFonts w:ascii="Calibri" w:eastAsia="Times New Roman" w:hAnsi="Calibri" w:cs="Arial"/>
                <w:sz w:val="28"/>
                <w:szCs w:val="28"/>
                <w:lang w:val="en-US"/>
              </w:rPr>
              <w:t>Romans 8:31-35, 37-39</w:t>
            </w:r>
          </w:p>
        </w:tc>
      </w:tr>
      <w:tr w:rsidR="001463A2" w:rsidRPr="001463A2" w:rsidTr="008D537D">
        <w:tc>
          <w:tcPr>
            <w:tcW w:w="5256" w:type="dxa"/>
            <w:shd w:val="clear" w:color="auto" w:fill="auto"/>
          </w:tcPr>
          <w:p w:rsidR="001463A2" w:rsidRPr="001463A2" w:rsidRDefault="001463A2" w:rsidP="001463A2">
            <w:pPr>
              <w:rPr>
                <w:rFonts w:ascii="Calibri" w:eastAsia="Times New Roman" w:hAnsi="Calibri" w:cs="Arial"/>
                <w:sz w:val="28"/>
                <w:szCs w:val="28"/>
                <w:lang w:val="en-US"/>
              </w:rPr>
            </w:pPr>
            <w:r w:rsidRPr="001463A2">
              <w:rPr>
                <w:rFonts w:ascii="Calibri" w:eastAsia="Times New Roman" w:hAnsi="Calibri" w:cs="Arial"/>
                <w:sz w:val="28"/>
                <w:szCs w:val="28"/>
                <w:lang w:val="en-US"/>
              </w:rPr>
              <w:t>John 14:1-6</w:t>
            </w:r>
          </w:p>
        </w:tc>
      </w:tr>
    </w:tbl>
    <w:p w:rsidR="001463A2" w:rsidRPr="001463A2" w:rsidRDefault="001463A2" w:rsidP="001463A2">
      <w:pPr>
        <w:rPr>
          <w:rFonts w:ascii="Calibri" w:eastAsia="Times New Roman" w:hAnsi="Calibri" w:cs="Arial"/>
          <w:sz w:val="24"/>
          <w:szCs w:val="24"/>
          <w:lang w:val="en-US"/>
        </w:rPr>
      </w:pPr>
    </w:p>
    <w:p w:rsidR="001463A2" w:rsidRPr="00D9343A" w:rsidRDefault="001463A2" w:rsidP="001463A2">
      <w:pPr>
        <w:rPr>
          <w:rFonts w:ascii="Calibri" w:eastAsia="Times New Roman" w:hAnsi="Calibri" w:cs="Arial"/>
          <w:b/>
          <w:sz w:val="24"/>
          <w:szCs w:val="24"/>
          <w:lang w:val="en-US"/>
        </w:rPr>
      </w:pPr>
      <w:r w:rsidRPr="00D9343A">
        <w:rPr>
          <w:rFonts w:ascii="Calibri" w:eastAsia="Times New Roman" w:hAnsi="Calibri" w:cs="Arial"/>
          <w:b/>
          <w:sz w:val="24"/>
          <w:szCs w:val="24"/>
          <w:lang w:val="en-US"/>
        </w:rPr>
        <w:t>A. Text/Context</w:t>
      </w:r>
    </w:p>
    <w:p w:rsidR="00D9343A" w:rsidRPr="00D9343A" w:rsidRDefault="00D9343A" w:rsidP="001463A2">
      <w:pPr>
        <w:numPr>
          <w:ilvl w:val="0"/>
          <w:numId w:val="9"/>
        </w:numPr>
        <w:jc w:val="both"/>
        <w:rPr>
          <w:rFonts w:ascii="Calibri" w:eastAsia="Times New Roman" w:hAnsi="Calibri" w:cs="Arial"/>
          <w:sz w:val="24"/>
          <w:szCs w:val="24"/>
          <w:lang w:val="en-US"/>
        </w:rPr>
      </w:pPr>
      <w:r>
        <w:rPr>
          <w:rFonts w:ascii="Calibri" w:eastAsia="Times New Roman" w:hAnsi="Calibri" w:cs="Arial"/>
          <w:sz w:val="24"/>
          <w:szCs w:val="24"/>
          <w:lang w:val="en-US"/>
        </w:rPr>
        <w:t xml:space="preserve">Si Jesus nagkanayon sa atong ebanghelyo </w:t>
      </w:r>
      <w:r w:rsidRPr="00D9343A">
        <w:rPr>
          <w:rFonts w:ascii="Calibri" w:eastAsia="Times New Roman" w:hAnsi="Calibri" w:cs="Arial"/>
          <w:sz w:val="24"/>
          <w:szCs w:val="24"/>
        </w:rPr>
        <w:t>Sa balay sa akong Amahan adunay daghang mga lawak ug moadto ako aron pag-andam ug dapit alang kaninyo</w:t>
      </w:r>
      <w:r>
        <w:rPr>
          <w:rFonts w:ascii="Calibri" w:eastAsia="Times New Roman" w:hAnsi="Calibri" w:cs="Arial"/>
          <w:sz w:val="24"/>
          <w:szCs w:val="24"/>
        </w:rPr>
        <w:t>. Mao kana ang iyang saad</w:t>
      </w:r>
    </w:p>
    <w:p w:rsidR="00D9343A" w:rsidRPr="00D9343A" w:rsidRDefault="00D9343A" w:rsidP="00121F31">
      <w:pPr>
        <w:numPr>
          <w:ilvl w:val="0"/>
          <w:numId w:val="9"/>
        </w:numPr>
        <w:jc w:val="both"/>
        <w:rPr>
          <w:rFonts w:ascii="Calibri" w:eastAsia="Times New Roman" w:hAnsi="Calibri" w:cs="Arial"/>
          <w:sz w:val="24"/>
          <w:szCs w:val="24"/>
          <w:lang w:val="en-US"/>
        </w:rPr>
      </w:pPr>
      <w:r w:rsidRPr="00D9343A">
        <w:rPr>
          <w:rFonts w:ascii="Calibri" w:eastAsia="Times New Roman" w:hAnsi="Calibri" w:cs="Arial"/>
          <w:sz w:val="24"/>
          <w:szCs w:val="24"/>
          <w:lang w:val="en-US"/>
        </w:rPr>
        <w:t>Nanamilit na karon si Jesus sa iyang mga apostoles ug nabalaka ang mga tinun-an mao nga si Tomas miingon kaniya, “Ginoo, wala kami mahibalo kon asa ka paingon busa unsaon man namo pagkatultol sa dalan?”</w:t>
      </w:r>
    </w:p>
    <w:p w:rsidR="00D9343A" w:rsidRPr="00D9343A" w:rsidRDefault="00D9343A" w:rsidP="00D9343A">
      <w:pPr>
        <w:numPr>
          <w:ilvl w:val="0"/>
          <w:numId w:val="9"/>
        </w:numPr>
        <w:jc w:val="both"/>
        <w:rPr>
          <w:rFonts w:ascii="Calibri" w:eastAsia="Times New Roman" w:hAnsi="Calibri" w:cs="Arial"/>
          <w:sz w:val="24"/>
          <w:szCs w:val="24"/>
          <w:lang w:val="en-US"/>
        </w:rPr>
      </w:pPr>
      <w:r w:rsidRPr="00D9343A">
        <w:rPr>
          <w:rFonts w:ascii="Calibri" w:eastAsia="Times New Roman" w:hAnsi="Calibri" w:cs="Arial"/>
          <w:sz w:val="24"/>
          <w:szCs w:val="24"/>
          <w:lang w:val="en-US"/>
        </w:rPr>
        <w:t>Si Jesus mitubag, “Ako ang dalan, ang kamatuoran ug ang kinabuhi. Walay makaadto sa Amahan kon dili moagi kanako</w:t>
      </w:r>
    </w:p>
    <w:p w:rsidR="00D9343A" w:rsidRDefault="00344B73" w:rsidP="001463A2">
      <w:pPr>
        <w:numPr>
          <w:ilvl w:val="0"/>
          <w:numId w:val="9"/>
        </w:numPr>
        <w:jc w:val="both"/>
        <w:rPr>
          <w:rFonts w:ascii="Calibri" w:eastAsia="Times New Roman" w:hAnsi="Calibri" w:cs="Arial"/>
          <w:sz w:val="24"/>
          <w:szCs w:val="24"/>
          <w:lang w:val="en-US"/>
        </w:rPr>
      </w:pPr>
      <w:r>
        <w:rPr>
          <w:rFonts w:ascii="Calibri" w:eastAsia="Times New Roman" w:hAnsi="Calibri" w:cs="Arial"/>
          <w:sz w:val="24"/>
          <w:szCs w:val="24"/>
          <w:lang w:val="en-US"/>
        </w:rPr>
        <w:t>Kon kita magasunod sa kabubut-on sa Ginoo ang atong sangputan mao usab ang puluy-anan sa Ginoo</w:t>
      </w:r>
    </w:p>
    <w:p w:rsidR="001463A2" w:rsidRPr="00344B73" w:rsidRDefault="00D9343A" w:rsidP="00344B73">
      <w:pPr>
        <w:numPr>
          <w:ilvl w:val="0"/>
          <w:numId w:val="9"/>
        </w:numPr>
        <w:jc w:val="both"/>
        <w:rPr>
          <w:rFonts w:ascii="Calibri" w:eastAsia="Times New Roman" w:hAnsi="Calibri" w:cs="Arial"/>
          <w:sz w:val="24"/>
          <w:szCs w:val="24"/>
          <w:lang w:val="en-US"/>
        </w:rPr>
      </w:pPr>
      <w:r>
        <w:rPr>
          <w:rFonts w:ascii="Calibri" w:eastAsia="Times New Roman" w:hAnsi="Calibri" w:cs="Arial"/>
          <w:sz w:val="24"/>
          <w:szCs w:val="24"/>
          <w:lang w:val="en-US"/>
        </w:rPr>
        <w:t>Ug sa atong tradisyon Kristiyano mao kana ang langit ang puy-anan sa mga balaan ug mga santos uban sa mga angheles</w:t>
      </w:r>
    </w:p>
    <w:p w:rsidR="001463A2" w:rsidRPr="001463A2" w:rsidRDefault="001463A2" w:rsidP="001463A2">
      <w:pPr>
        <w:numPr>
          <w:ilvl w:val="0"/>
          <w:numId w:val="9"/>
        </w:numPr>
        <w:jc w:val="both"/>
        <w:rPr>
          <w:rFonts w:ascii="Calibri" w:eastAsia="Times New Roman" w:hAnsi="Calibri" w:cs="Arial"/>
          <w:sz w:val="24"/>
          <w:szCs w:val="24"/>
          <w:lang w:val="en-US"/>
        </w:rPr>
      </w:pPr>
      <w:r w:rsidRPr="001463A2">
        <w:rPr>
          <w:rFonts w:ascii="Calibri" w:eastAsia="Times New Roman" w:hAnsi="Calibri" w:cs="Arial"/>
          <w:sz w:val="24"/>
          <w:szCs w:val="24"/>
          <w:lang w:val="en-US"/>
        </w:rPr>
        <w:t>We must remember that the setting that we have today is a scene from the Last Supper just before the death of Jesus</w:t>
      </w:r>
    </w:p>
    <w:p w:rsidR="00344B73" w:rsidRDefault="00344B73" w:rsidP="001463A2">
      <w:pPr>
        <w:numPr>
          <w:ilvl w:val="0"/>
          <w:numId w:val="9"/>
        </w:numPr>
        <w:jc w:val="both"/>
        <w:rPr>
          <w:rFonts w:ascii="Calibri" w:eastAsia="Times New Roman" w:hAnsi="Calibri" w:cs="Arial"/>
          <w:sz w:val="24"/>
          <w:szCs w:val="24"/>
          <w:lang w:val="en-US"/>
        </w:rPr>
      </w:pPr>
      <w:r>
        <w:rPr>
          <w:rFonts w:ascii="Calibri" w:eastAsia="Times New Roman" w:hAnsi="Calibri" w:cs="Arial"/>
          <w:sz w:val="24"/>
          <w:szCs w:val="24"/>
          <w:lang w:val="en-US"/>
        </w:rPr>
        <w:t>Ug wala pa kaayo makasabot ang mga tinun-an sa mga gipanulti ni Jesus niining tungura. Masabtan nila ang tanan kon si Jesus mabanhaw na</w:t>
      </w:r>
    </w:p>
    <w:p w:rsidR="001463A2" w:rsidRPr="001463A2" w:rsidRDefault="001463A2" w:rsidP="001463A2">
      <w:pPr>
        <w:jc w:val="both"/>
        <w:rPr>
          <w:rFonts w:ascii="Calibri" w:eastAsia="Times New Roman" w:hAnsi="Calibri" w:cs="Arial"/>
          <w:sz w:val="24"/>
          <w:szCs w:val="24"/>
          <w:lang w:val="en-US"/>
        </w:rPr>
      </w:pPr>
    </w:p>
    <w:p w:rsidR="001463A2" w:rsidRPr="00D9343A" w:rsidRDefault="001463A2" w:rsidP="001463A2">
      <w:pPr>
        <w:jc w:val="both"/>
        <w:rPr>
          <w:rFonts w:ascii="Calibri" w:eastAsia="Times New Roman" w:hAnsi="Calibri" w:cs="Arial"/>
          <w:b/>
          <w:sz w:val="24"/>
          <w:szCs w:val="24"/>
          <w:lang w:val="en-US"/>
        </w:rPr>
      </w:pPr>
      <w:r w:rsidRPr="00D9343A">
        <w:rPr>
          <w:rFonts w:ascii="Calibri" w:eastAsia="Times New Roman" w:hAnsi="Calibri" w:cs="Arial"/>
          <w:b/>
          <w:sz w:val="24"/>
          <w:szCs w:val="24"/>
          <w:lang w:val="en-US"/>
        </w:rPr>
        <w:t>B. Human Situation</w:t>
      </w:r>
    </w:p>
    <w:p w:rsidR="00344B73" w:rsidRPr="00344B73" w:rsidRDefault="00344B73" w:rsidP="001463A2">
      <w:pPr>
        <w:numPr>
          <w:ilvl w:val="0"/>
          <w:numId w:val="11"/>
        </w:numPr>
        <w:jc w:val="both"/>
        <w:rPr>
          <w:rFonts w:ascii="Calibri" w:eastAsia="Times New Roman" w:hAnsi="Calibri" w:cs="Arial"/>
          <w:sz w:val="24"/>
          <w:szCs w:val="24"/>
          <w:lang w:val="en-US"/>
        </w:rPr>
      </w:pPr>
      <w:r>
        <w:rPr>
          <w:rFonts w:ascii="Calibri" w:eastAsia="Times New Roman" w:hAnsi="Calibri" w:cs="Arial"/>
          <w:sz w:val="24"/>
          <w:szCs w:val="24"/>
        </w:rPr>
        <w:t xml:space="preserve">Ang pangutanan sa mga tinun-an: </w:t>
      </w:r>
      <w:r w:rsidRPr="00344B73">
        <w:rPr>
          <w:rFonts w:ascii="Calibri" w:eastAsia="Times New Roman" w:hAnsi="Calibri" w:cs="Arial"/>
          <w:sz w:val="24"/>
          <w:szCs w:val="24"/>
        </w:rPr>
        <w:t>Ginoo, wala kami mahibalo kon asa ka paingon busa unsaon man namo pagkatultol sa dalan?”</w:t>
      </w:r>
    </w:p>
    <w:p w:rsidR="00344B73" w:rsidRDefault="00344B73" w:rsidP="001463A2">
      <w:pPr>
        <w:numPr>
          <w:ilvl w:val="0"/>
          <w:numId w:val="11"/>
        </w:numPr>
        <w:jc w:val="both"/>
        <w:rPr>
          <w:rFonts w:ascii="Calibri" w:eastAsia="Times New Roman" w:hAnsi="Calibri" w:cs="Arial"/>
          <w:sz w:val="24"/>
          <w:szCs w:val="24"/>
          <w:lang w:val="en-US"/>
        </w:rPr>
      </w:pPr>
      <w:r>
        <w:rPr>
          <w:rFonts w:ascii="Calibri" w:eastAsia="Times New Roman" w:hAnsi="Calibri" w:cs="Arial"/>
          <w:sz w:val="24"/>
          <w:szCs w:val="24"/>
          <w:lang w:val="en-US"/>
        </w:rPr>
        <w:t xml:space="preserve">Ug mao usab ang atong pangutana niining adlaw sa mga kalag; asa paingon ang kalag sa mga minatay </w:t>
      </w:r>
    </w:p>
    <w:p w:rsidR="00344B73" w:rsidRDefault="00344B73" w:rsidP="002D2AD8">
      <w:pPr>
        <w:numPr>
          <w:ilvl w:val="0"/>
          <w:numId w:val="9"/>
        </w:numPr>
        <w:jc w:val="both"/>
        <w:rPr>
          <w:rFonts w:ascii="Calibri" w:eastAsia="Times New Roman" w:hAnsi="Calibri" w:cs="Arial"/>
          <w:sz w:val="24"/>
          <w:szCs w:val="24"/>
          <w:lang w:val="en-US"/>
        </w:rPr>
      </w:pPr>
      <w:r w:rsidRPr="00344B73">
        <w:rPr>
          <w:rFonts w:ascii="Calibri" w:eastAsia="Times New Roman" w:hAnsi="Calibri" w:cs="Arial"/>
          <w:sz w:val="24"/>
          <w:szCs w:val="24"/>
          <w:lang w:val="en-US"/>
        </w:rPr>
        <w:t xml:space="preserve">Gitubag na kana sa mga doktrina sa atong simbahan; </w:t>
      </w:r>
      <w:r>
        <w:rPr>
          <w:rFonts w:ascii="Calibri" w:eastAsia="Times New Roman" w:hAnsi="Calibri" w:cs="Arial"/>
          <w:sz w:val="24"/>
          <w:szCs w:val="24"/>
          <w:lang w:val="en-US"/>
        </w:rPr>
        <w:t>mopanaw ang kalag sa lugar sa usa ka paglimpiyo sa iyang kaugalingon nga kitang mga Katoliko gitawag nato ug purgatoryo</w:t>
      </w:r>
    </w:p>
    <w:p w:rsidR="00924618" w:rsidRDefault="00924618" w:rsidP="002D2AD8">
      <w:pPr>
        <w:numPr>
          <w:ilvl w:val="0"/>
          <w:numId w:val="9"/>
        </w:numPr>
        <w:jc w:val="both"/>
        <w:rPr>
          <w:rFonts w:ascii="Calibri" w:eastAsia="Times New Roman" w:hAnsi="Calibri" w:cs="Arial"/>
          <w:sz w:val="24"/>
          <w:szCs w:val="24"/>
          <w:lang w:val="en-US"/>
        </w:rPr>
      </w:pPr>
      <w:r>
        <w:rPr>
          <w:rFonts w:ascii="Calibri" w:eastAsia="Times New Roman" w:hAnsi="Calibri" w:cs="Arial"/>
          <w:sz w:val="24"/>
          <w:szCs w:val="24"/>
          <w:lang w:val="en-US"/>
        </w:rPr>
        <w:lastRenderedPageBreak/>
        <w:t>Ug malimpiyo na ang kalag moadto na siya sa puluy-anan sama sa gisulti ni Jesus sa ebanghelyo</w:t>
      </w:r>
    </w:p>
    <w:p w:rsidR="00924618" w:rsidRDefault="00924618" w:rsidP="001463A2">
      <w:pPr>
        <w:numPr>
          <w:ilvl w:val="0"/>
          <w:numId w:val="9"/>
        </w:numPr>
        <w:jc w:val="both"/>
        <w:rPr>
          <w:rFonts w:ascii="Calibri" w:eastAsia="Times New Roman" w:hAnsi="Calibri" w:cs="Arial"/>
          <w:sz w:val="24"/>
          <w:szCs w:val="24"/>
          <w:lang w:val="en-US"/>
        </w:rPr>
      </w:pPr>
      <w:r>
        <w:rPr>
          <w:rFonts w:ascii="Calibri" w:eastAsia="Times New Roman" w:hAnsi="Calibri" w:cs="Arial"/>
          <w:sz w:val="24"/>
          <w:szCs w:val="24"/>
          <w:lang w:val="en-US"/>
        </w:rPr>
        <w:t>Ug mangutana usab kita unsa man gyud kadautan ang tawo nga siya mahiadto man sa impiyerno. Wala kita masayud niana mga kaigsoonan, kay ang hustisya tua man sa mga kamot sa Ginoo</w:t>
      </w:r>
    </w:p>
    <w:p w:rsidR="00924618" w:rsidRDefault="00924618" w:rsidP="001463A2">
      <w:pPr>
        <w:numPr>
          <w:ilvl w:val="0"/>
          <w:numId w:val="9"/>
        </w:numPr>
        <w:jc w:val="both"/>
        <w:rPr>
          <w:rFonts w:ascii="Calibri" w:eastAsia="Times New Roman" w:hAnsi="Calibri" w:cs="Arial"/>
          <w:sz w:val="24"/>
          <w:szCs w:val="24"/>
          <w:lang w:val="en-US"/>
        </w:rPr>
      </w:pPr>
      <w:r>
        <w:rPr>
          <w:rFonts w:ascii="Calibri" w:eastAsia="Times New Roman" w:hAnsi="Calibri" w:cs="Arial"/>
          <w:sz w:val="24"/>
          <w:szCs w:val="24"/>
          <w:lang w:val="en-US"/>
        </w:rPr>
        <w:t>Ang atong nahibaw-an pinaagi sa Katekismo, bisan unsang matang sa sala nga atong nahimo pasayloon man sa Ginoo kon kita maghinolsol</w:t>
      </w:r>
    </w:p>
    <w:p w:rsidR="00924618" w:rsidRDefault="00924618" w:rsidP="001463A2">
      <w:pPr>
        <w:numPr>
          <w:ilvl w:val="0"/>
          <w:numId w:val="9"/>
        </w:numPr>
        <w:jc w:val="both"/>
        <w:rPr>
          <w:rFonts w:ascii="Calibri" w:eastAsia="Times New Roman" w:hAnsi="Calibri" w:cs="Arial"/>
          <w:sz w:val="24"/>
          <w:szCs w:val="24"/>
          <w:lang w:val="en-US"/>
        </w:rPr>
      </w:pPr>
      <w:r>
        <w:rPr>
          <w:rFonts w:ascii="Calibri" w:eastAsia="Times New Roman" w:hAnsi="Calibri" w:cs="Arial"/>
          <w:sz w:val="24"/>
          <w:szCs w:val="24"/>
          <w:lang w:val="en-US"/>
        </w:rPr>
        <w:t>Bisan ang mga wala gyud makaila kinsa si Jesus, mga tribu nga dili pa gayud sibilisado, mga tawo nga wala gyuy nahot sa mga butang nga espiritwal maluwas man gihapon kay aduna man kitay gitawag nga universal offer of salvation</w:t>
      </w:r>
    </w:p>
    <w:p w:rsidR="00CC28CB" w:rsidRDefault="00924618" w:rsidP="001463A2">
      <w:pPr>
        <w:numPr>
          <w:ilvl w:val="0"/>
          <w:numId w:val="9"/>
        </w:numPr>
        <w:jc w:val="both"/>
        <w:rPr>
          <w:rFonts w:ascii="Calibri" w:eastAsia="Times New Roman" w:hAnsi="Calibri" w:cs="Arial"/>
          <w:sz w:val="24"/>
          <w:szCs w:val="24"/>
          <w:lang w:val="en-US"/>
        </w:rPr>
      </w:pPr>
      <w:r>
        <w:rPr>
          <w:rFonts w:ascii="Calibri" w:eastAsia="Times New Roman" w:hAnsi="Calibri" w:cs="Arial"/>
          <w:sz w:val="24"/>
          <w:szCs w:val="24"/>
          <w:lang w:val="en-US"/>
        </w:rPr>
        <w:t xml:space="preserve">Kay ngano man? Kitang tawo gimugna man kita sa larawan sa Ginoo. </w:t>
      </w:r>
      <w:r w:rsidR="00CC28CB">
        <w:rPr>
          <w:rFonts w:ascii="Calibri" w:eastAsia="Times New Roman" w:hAnsi="Calibri" w:cs="Arial"/>
          <w:sz w:val="24"/>
          <w:szCs w:val="24"/>
          <w:lang w:val="en-US"/>
        </w:rPr>
        <w:t>Matud pa sa usa ka researcher duna kitay mga genetic codes nga gisunod usab nato sa Ginoo</w:t>
      </w:r>
    </w:p>
    <w:p w:rsidR="00CC28CB" w:rsidRDefault="00CC28CB" w:rsidP="001463A2">
      <w:pPr>
        <w:numPr>
          <w:ilvl w:val="0"/>
          <w:numId w:val="9"/>
        </w:numPr>
        <w:jc w:val="both"/>
        <w:rPr>
          <w:rFonts w:ascii="Calibri" w:eastAsia="Times New Roman" w:hAnsi="Calibri" w:cs="Arial"/>
          <w:sz w:val="24"/>
          <w:szCs w:val="24"/>
          <w:lang w:val="en-US"/>
        </w:rPr>
      </w:pPr>
      <w:r>
        <w:rPr>
          <w:rFonts w:ascii="Calibri" w:eastAsia="Times New Roman" w:hAnsi="Calibri" w:cs="Arial"/>
          <w:sz w:val="24"/>
          <w:szCs w:val="24"/>
          <w:lang w:val="en-US"/>
        </w:rPr>
        <w:t>Mao nga aduna kitay natural nga panginahanglan ug mga pamatasan kay bisan wala kita maka eskwela gisuwat man sa Ginoo ang iyang mga balaod sa atong mga kasing-kasing in a natural way mao nga mobati gayud kita ug kalooy ug paghigugma, ug pag-amuma sa atong isigkatawo</w:t>
      </w:r>
    </w:p>
    <w:p w:rsidR="00CC28CB" w:rsidRDefault="00CC28CB" w:rsidP="001463A2">
      <w:pPr>
        <w:numPr>
          <w:ilvl w:val="0"/>
          <w:numId w:val="9"/>
        </w:numPr>
        <w:jc w:val="both"/>
        <w:rPr>
          <w:rFonts w:ascii="Calibri" w:eastAsia="Times New Roman" w:hAnsi="Calibri" w:cs="Arial"/>
          <w:sz w:val="24"/>
          <w:szCs w:val="24"/>
          <w:lang w:val="en-US"/>
        </w:rPr>
      </w:pPr>
      <w:r>
        <w:rPr>
          <w:rFonts w:ascii="Calibri" w:eastAsia="Times New Roman" w:hAnsi="Calibri" w:cs="Arial"/>
          <w:sz w:val="24"/>
          <w:szCs w:val="24"/>
          <w:lang w:val="en-US"/>
        </w:rPr>
        <w:t>Mao nga bisan usa ka kriminal nga loog kaayo ug balatian, duna gihapoy kalooy ug paghigugma nga magpuyo sa iyang kasing-kasing kay eredero man kita sa mga kinaiya sa Ginoo</w:t>
      </w:r>
    </w:p>
    <w:p w:rsidR="00CC28CB" w:rsidRDefault="00CC28CB" w:rsidP="001463A2">
      <w:pPr>
        <w:numPr>
          <w:ilvl w:val="0"/>
          <w:numId w:val="9"/>
        </w:numPr>
        <w:jc w:val="both"/>
        <w:rPr>
          <w:rFonts w:ascii="Calibri" w:eastAsia="Times New Roman" w:hAnsi="Calibri" w:cs="Arial"/>
          <w:sz w:val="24"/>
          <w:szCs w:val="24"/>
          <w:lang w:val="en-US"/>
        </w:rPr>
      </w:pPr>
      <w:r>
        <w:rPr>
          <w:rFonts w:ascii="Calibri" w:eastAsia="Times New Roman" w:hAnsi="Calibri" w:cs="Arial"/>
          <w:sz w:val="24"/>
          <w:szCs w:val="24"/>
          <w:lang w:val="en-US"/>
        </w:rPr>
        <w:t>Ug balik sa sangputan sa mga kalag, ang balaang Kasulatan daghan mga gisaysay mahitungod langit ug impiyerno apan wala gayuy klaro nga sulti bahin sa purgatoryo</w:t>
      </w:r>
    </w:p>
    <w:p w:rsidR="00281771" w:rsidRDefault="00CC28CB" w:rsidP="001463A2">
      <w:pPr>
        <w:numPr>
          <w:ilvl w:val="0"/>
          <w:numId w:val="9"/>
        </w:numPr>
        <w:jc w:val="both"/>
        <w:rPr>
          <w:rFonts w:ascii="Calibri" w:eastAsia="Times New Roman" w:hAnsi="Calibri" w:cs="Arial"/>
          <w:sz w:val="24"/>
          <w:szCs w:val="24"/>
          <w:lang w:val="en-US"/>
        </w:rPr>
      </w:pPr>
      <w:r>
        <w:rPr>
          <w:rFonts w:ascii="Calibri" w:eastAsia="Times New Roman" w:hAnsi="Calibri" w:cs="Arial"/>
          <w:sz w:val="24"/>
          <w:szCs w:val="24"/>
          <w:lang w:val="en-US"/>
        </w:rPr>
        <w:t xml:space="preserve">Except </w:t>
      </w:r>
      <w:r w:rsidR="00281771">
        <w:rPr>
          <w:rFonts w:ascii="Calibri" w:eastAsia="Times New Roman" w:hAnsi="Calibri" w:cs="Arial"/>
          <w:sz w:val="24"/>
          <w:szCs w:val="24"/>
          <w:lang w:val="en-US"/>
        </w:rPr>
        <w:t>sa ika-2 basahon sa Macabeo diin naghalad sila ug mga pag-ampo sa mga nangamatay nga sundalo aron mapasaylo ang ilang mga sala</w:t>
      </w:r>
    </w:p>
    <w:p w:rsidR="001463A2" w:rsidRPr="001463A2" w:rsidRDefault="001463A2" w:rsidP="001463A2">
      <w:pPr>
        <w:numPr>
          <w:ilvl w:val="0"/>
          <w:numId w:val="9"/>
        </w:numPr>
        <w:jc w:val="both"/>
        <w:rPr>
          <w:rFonts w:ascii="Calibri" w:eastAsia="Times New Roman" w:hAnsi="Calibri" w:cs="Arial"/>
          <w:sz w:val="24"/>
          <w:szCs w:val="24"/>
          <w:lang w:val="en-US"/>
        </w:rPr>
      </w:pPr>
      <w:r w:rsidRPr="001463A2">
        <w:rPr>
          <w:rFonts w:ascii="Calibri" w:eastAsia="Times New Roman" w:hAnsi="Calibri" w:cs="Arial"/>
          <w:sz w:val="24"/>
          <w:szCs w:val="24"/>
          <w:lang w:val="en-US"/>
        </w:rPr>
        <w:t xml:space="preserve">And that is what we are doing today. We offer prayers for all the souls of our dead brothers and sisters who have gone ahead of </w:t>
      </w:r>
      <w:r w:rsidRPr="001463A2">
        <w:rPr>
          <w:rFonts w:ascii="Calibri" w:eastAsia="Times New Roman" w:hAnsi="Calibri" w:cs="Arial"/>
          <w:sz w:val="24"/>
          <w:szCs w:val="24"/>
          <w:lang w:val="en-US"/>
        </w:rPr>
        <w:lastRenderedPageBreak/>
        <w:t>us because they need prayers in their purification</w:t>
      </w:r>
    </w:p>
    <w:p w:rsidR="001463A2" w:rsidRDefault="001463A2" w:rsidP="001463A2">
      <w:pPr>
        <w:numPr>
          <w:ilvl w:val="0"/>
          <w:numId w:val="9"/>
        </w:numPr>
        <w:jc w:val="both"/>
        <w:rPr>
          <w:rFonts w:ascii="Calibri" w:eastAsia="Times New Roman" w:hAnsi="Calibri" w:cs="Arial"/>
          <w:sz w:val="24"/>
          <w:szCs w:val="24"/>
          <w:lang w:val="en-US"/>
        </w:rPr>
      </w:pPr>
      <w:r w:rsidRPr="001463A2">
        <w:rPr>
          <w:rFonts w:ascii="Calibri" w:eastAsia="Times New Roman" w:hAnsi="Calibri" w:cs="Arial"/>
          <w:sz w:val="24"/>
          <w:szCs w:val="24"/>
          <w:lang w:val="en-US"/>
        </w:rPr>
        <w:t>The souls in purgatory are already in a state of holiness that is why the souls are also praying for us n</w:t>
      </w:r>
      <w:r w:rsidR="00281771">
        <w:rPr>
          <w:rFonts w:ascii="Calibri" w:eastAsia="Times New Roman" w:hAnsi="Calibri" w:cs="Arial"/>
          <w:sz w:val="24"/>
          <w:szCs w:val="24"/>
          <w:lang w:val="en-US"/>
        </w:rPr>
        <w:t>ga mga buhi pa</w:t>
      </w:r>
    </w:p>
    <w:p w:rsidR="00281771" w:rsidRDefault="00281771" w:rsidP="001463A2">
      <w:pPr>
        <w:numPr>
          <w:ilvl w:val="0"/>
          <w:numId w:val="9"/>
        </w:numPr>
        <w:jc w:val="both"/>
        <w:rPr>
          <w:rFonts w:ascii="Calibri" w:eastAsia="Times New Roman" w:hAnsi="Calibri" w:cs="Arial"/>
          <w:sz w:val="24"/>
          <w:szCs w:val="24"/>
          <w:lang w:val="en-US"/>
        </w:rPr>
      </w:pPr>
      <w:r>
        <w:rPr>
          <w:rFonts w:ascii="Calibri" w:eastAsia="Times New Roman" w:hAnsi="Calibri" w:cs="Arial"/>
          <w:sz w:val="24"/>
          <w:szCs w:val="24"/>
          <w:lang w:val="en-US"/>
        </w:rPr>
        <w:t>Gamhanan ang ilang mga pag-ampo tungod kay nahimo na silang balaan tungod sa ilang mga kasakit nga gisagubang</w:t>
      </w:r>
    </w:p>
    <w:p w:rsidR="00281771" w:rsidRPr="001463A2" w:rsidRDefault="00281771" w:rsidP="001463A2">
      <w:pPr>
        <w:numPr>
          <w:ilvl w:val="0"/>
          <w:numId w:val="9"/>
        </w:numPr>
        <w:jc w:val="both"/>
        <w:rPr>
          <w:rFonts w:ascii="Calibri" w:eastAsia="Times New Roman" w:hAnsi="Calibri" w:cs="Arial"/>
          <w:sz w:val="24"/>
          <w:szCs w:val="24"/>
          <w:lang w:val="en-US"/>
        </w:rPr>
      </w:pPr>
      <w:r>
        <w:rPr>
          <w:rFonts w:ascii="Calibri" w:eastAsia="Times New Roman" w:hAnsi="Calibri" w:cs="Arial"/>
          <w:sz w:val="24"/>
          <w:szCs w:val="24"/>
          <w:lang w:val="en-US"/>
        </w:rPr>
        <w:t>Mao nga ang pagsaulog sa adlaw sa mga santos gahapon, mosunod usab dayon ang adlaw sa mga kalag kay ang mga kalag sa purgatoryo mga santos naman sila kay nahimo silang balaan tungod sa ilang pagsakripisyo</w:t>
      </w:r>
    </w:p>
    <w:p w:rsidR="00B667C7" w:rsidRDefault="00281771" w:rsidP="001463A2">
      <w:pPr>
        <w:numPr>
          <w:ilvl w:val="0"/>
          <w:numId w:val="9"/>
        </w:numPr>
        <w:jc w:val="both"/>
        <w:rPr>
          <w:rFonts w:ascii="Calibri" w:eastAsia="Times New Roman" w:hAnsi="Calibri" w:cs="Arial"/>
          <w:sz w:val="24"/>
          <w:szCs w:val="24"/>
          <w:lang w:val="en-US"/>
        </w:rPr>
      </w:pPr>
      <w:r>
        <w:rPr>
          <w:rFonts w:ascii="Calibri" w:eastAsia="Times New Roman" w:hAnsi="Calibri" w:cs="Arial"/>
          <w:sz w:val="24"/>
          <w:szCs w:val="24"/>
          <w:lang w:val="en-US"/>
        </w:rPr>
        <w:t xml:space="preserve">Mao nga importante kaayo ang atong mga panalangin, mga pangaliya, mga pag-ampo alang sa mga kalag </w:t>
      </w:r>
      <w:r w:rsidR="00B667C7">
        <w:rPr>
          <w:rFonts w:ascii="Calibri" w:eastAsia="Times New Roman" w:hAnsi="Calibri" w:cs="Arial"/>
          <w:sz w:val="24"/>
          <w:szCs w:val="24"/>
          <w:lang w:val="en-US"/>
        </w:rPr>
        <w:t>kay tungod niana alsahon na usab sila sa hataas nga hagdan hangtud moabot na sila sa langit</w:t>
      </w:r>
    </w:p>
    <w:p w:rsidR="00B667C7" w:rsidRDefault="00B667C7" w:rsidP="001463A2">
      <w:pPr>
        <w:numPr>
          <w:ilvl w:val="0"/>
          <w:numId w:val="9"/>
        </w:numPr>
        <w:jc w:val="both"/>
        <w:rPr>
          <w:rFonts w:ascii="Calibri" w:eastAsia="Times New Roman" w:hAnsi="Calibri" w:cs="Arial"/>
          <w:sz w:val="24"/>
          <w:szCs w:val="24"/>
          <w:lang w:val="en-US"/>
        </w:rPr>
      </w:pPr>
      <w:r>
        <w:rPr>
          <w:rFonts w:ascii="Calibri" w:eastAsia="Times New Roman" w:hAnsi="Calibri" w:cs="Arial"/>
          <w:sz w:val="24"/>
          <w:szCs w:val="24"/>
          <w:lang w:val="en-US"/>
        </w:rPr>
        <w:t>Temporary existence man lang ang purgatoryo, moabot ang panahon nga wala nay purgatoryo kay ang tanang mga kalag kuhaon na sa Ginoo ug mahiuban na sila sa iyang gingharian</w:t>
      </w:r>
    </w:p>
    <w:p w:rsidR="00B667C7" w:rsidRDefault="00B667C7" w:rsidP="001463A2">
      <w:pPr>
        <w:numPr>
          <w:ilvl w:val="0"/>
          <w:numId w:val="9"/>
        </w:numPr>
        <w:jc w:val="both"/>
        <w:rPr>
          <w:rFonts w:ascii="Calibri" w:eastAsia="Times New Roman" w:hAnsi="Calibri" w:cs="Arial"/>
          <w:sz w:val="24"/>
          <w:szCs w:val="24"/>
          <w:lang w:val="en-US"/>
        </w:rPr>
      </w:pPr>
      <w:r>
        <w:rPr>
          <w:rFonts w:ascii="Calibri" w:eastAsia="Times New Roman" w:hAnsi="Calibri" w:cs="Arial"/>
          <w:sz w:val="24"/>
          <w:szCs w:val="24"/>
          <w:lang w:val="en-US"/>
        </w:rPr>
        <w:t>Mao nga hilom kaayo ang simbahan sa doktrina sa purgatoryo kay lisod man kaayo siya hubaron sa pagpasabot, lisod ipatin-aw sa theological nga pamaagi</w:t>
      </w:r>
    </w:p>
    <w:p w:rsidR="00B667C7" w:rsidRDefault="00B667C7" w:rsidP="001463A2">
      <w:pPr>
        <w:numPr>
          <w:ilvl w:val="0"/>
          <w:numId w:val="9"/>
        </w:numPr>
        <w:jc w:val="both"/>
        <w:rPr>
          <w:rFonts w:ascii="Calibri" w:eastAsia="Times New Roman" w:hAnsi="Calibri" w:cs="Arial"/>
          <w:sz w:val="24"/>
          <w:szCs w:val="24"/>
          <w:lang w:val="en-US"/>
        </w:rPr>
      </w:pPr>
      <w:r>
        <w:rPr>
          <w:rFonts w:ascii="Calibri" w:eastAsia="Times New Roman" w:hAnsi="Calibri" w:cs="Arial"/>
          <w:sz w:val="24"/>
          <w:szCs w:val="24"/>
          <w:lang w:val="en-US"/>
        </w:rPr>
        <w:t>Mao nga ang ubang relihiyon gitangtang na nila sa ilang pagtuo ang purgatoryo, wala na si Maria, wala na ang ubang mga sakramento para klaro sa ilaha ug sayon ra ipasabot</w:t>
      </w:r>
    </w:p>
    <w:p w:rsidR="00B667C7" w:rsidRDefault="00B667C7" w:rsidP="001463A2">
      <w:pPr>
        <w:numPr>
          <w:ilvl w:val="0"/>
          <w:numId w:val="9"/>
        </w:numPr>
        <w:jc w:val="both"/>
        <w:rPr>
          <w:rFonts w:ascii="Calibri" w:eastAsia="Times New Roman" w:hAnsi="Calibri" w:cs="Arial"/>
          <w:sz w:val="24"/>
          <w:szCs w:val="24"/>
          <w:lang w:val="en-US"/>
        </w:rPr>
      </w:pPr>
      <w:r>
        <w:rPr>
          <w:rFonts w:ascii="Calibri" w:eastAsia="Times New Roman" w:hAnsi="Calibri" w:cs="Arial"/>
          <w:sz w:val="24"/>
          <w:szCs w:val="24"/>
          <w:lang w:val="en-US"/>
        </w:rPr>
        <w:t>Apan kon diin hilom kaayo ang simbahan ang atong mga tradisyon daghan kaayong basihan sa doktrina sa purgatoryo</w:t>
      </w:r>
    </w:p>
    <w:p w:rsidR="001463A2" w:rsidRPr="001463A2" w:rsidRDefault="001463A2" w:rsidP="001463A2">
      <w:pPr>
        <w:numPr>
          <w:ilvl w:val="0"/>
          <w:numId w:val="9"/>
        </w:numPr>
        <w:jc w:val="both"/>
        <w:rPr>
          <w:rFonts w:ascii="Calibri" w:eastAsia="Times New Roman" w:hAnsi="Calibri" w:cs="Arial"/>
          <w:sz w:val="24"/>
          <w:szCs w:val="24"/>
          <w:lang w:val="en-US"/>
        </w:rPr>
      </w:pPr>
      <w:r w:rsidRPr="001463A2">
        <w:rPr>
          <w:rFonts w:ascii="Calibri" w:eastAsia="Times New Roman" w:hAnsi="Calibri" w:cs="Arial"/>
          <w:sz w:val="24"/>
          <w:szCs w:val="24"/>
          <w:lang w:val="en-US"/>
        </w:rPr>
        <w:t>I have read the whole Book of Purgatory written by St. Alphonsus Liguori, a Redemptorist religious</w:t>
      </w:r>
    </w:p>
    <w:p w:rsidR="00A205FB" w:rsidRDefault="00A205FB" w:rsidP="001463A2">
      <w:pPr>
        <w:numPr>
          <w:ilvl w:val="0"/>
          <w:numId w:val="9"/>
        </w:numPr>
        <w:jc w:val="both"/>
        <w:rPr>
          <w:rFonts w:ascii="Calibri" w:eastAsia="Times New Roman" w:hAnsi="Calibri" w:cs="Arial"/>
          <w:sz w:val="24"/>
          <w:szCs w:val="24"/>
          <w:lang w:val="en-US"/>
        </w:rPr>
      </w:pPr>
      <w:r>
        <w:rPr>
          <w:rFonts w:ascii="Calibri" w:eastAsia="Times New Roman" w:hAnsi="Calibri" w:cs="Arial"/>
          <w:sz w:val="24"/>
          <w:szCs w:val="24"/>
          <w:lang w:val="en-US"/>
        </w:rPr>
        <w:t>Ang kalag nga nagpakita, nagkondina, nagpadamgo, bisan mga tawo nga wala ka makaila nagpadamgo sa imo usa ra ang ilang gipangayo ug mao kana nga sila iapil nato sa atong mga pag-ampo</w:t>
      </w:r>
    </w:p>
    <w:p w:rsidR="001463A2" w:rsidRPr="001463A2" w:rsidRDefault="001463A2" w:rsidP="001463A2">
      <w:pPr>
        <w:numPr>
          <w:ilvl w:val="0"/>
          <w:numId w:val="9"/>
        </w:numPr>
        <w:jc w:val="both"/>
        <w:rPr>
          <w:rFonts w:ascii="Calibri" w:eastAsia="Times New Roman" w:hAnsi="Calibri" w:cs="Arial"/>
          <w:sz w:val="24"/>
          <w:szCs w:val="24"/>
          <w:lang w:val="en-US"/>
        </w:rPr>
      </w:pPr>
      <w:r w:rsidRPr="001463A2">
        <w:rPr>
          <w:rFonts w:ascii="Calibri" w:eastAsia="Times New Roman" w:hAnsi="Calibri" w:cs="Arial"/>
          <w:sz w:val="24"/>
          <w:szCs w:val="24"/>
          <w:lang w:val="en-US"/>
        </w:rPr>
        <w:t xml:space="preserve">If that happens, offer a mass, or pray the rosary. They love those prayers  </w:t>
      </w:r>
    </w:p>
    <w:p w:rsidR="001463A2" w:rsidRPr="00A205FB" w:rsidRDefault="001463A2" w:rsidP="00CB1274">
      <w:pPr>
        <w:numPr>
          <w:ilvl w:val="0"/>
          <w:numId w:val="9"/>
        </w:numPr>
        <w:jc w:val="both"/>
        <w:rPr>
          <w:rFonts w:ascii="Calibri" w:eastAsia="Times New Roman" w:hAnsi="Calibri" w:cs="Arial"/>
          <w:sz w:val="24"/>
          <w:szCs w:val="24"/>
          <w:lang w:val="en-US"/>
        </w:rPr>
      </w:pPr>
      <w:r w:rsidRPr="00A205FB">
        <w:rPr>
          <w:rFonts w:ascii="Calibri" w:eastAsia="Times New Roman" w:hAnsi="Calibri" w:cs="Arial"/>
          <w:sz w:val="24"/>
          <w:szCs w:val="24"/>
          <w:lang w:val="en-US"/>
        </w:rPr>
        <w:lastRenderedPageBreak/>
        <w:t>Even the BVM is asking us to pray for the dead</w:t>
      </w:r>
      <w:r w:rsidR="00A205FB" w:rsidRPr="00A205FB">
        <w:rPr>
          <w:rFonts w:ascii="Calibri" w:eastAsia="Times New Roman" w:hAnsi="Calibri" w:cs="Arial"/>
          <w:sz w:val="24"/>
          <w:szCs w:val="24"/>
          <w:lang w:val="en-US"/>
        </w:rPr>
        <w:t xml:space="preserve">. </w:t>
      </w:r>
      <w:r w:rsidRPr="00A205FB">
        <w:rPr>
          <w:rFonts w:ascii="Calibri" w:eastAsia="Times New Roman" w:hAnsi="Calibri" w:cs="Arial"/>
          <w:sz w:val="24"/>
          <w:szCs w:val="24"/>
          <w:lang w:val="en-US"/>
        </w:rPr>
        <w:t>In the apparitions in Garabandal in Spain in 1965, she reminds the visionaries to pray for the dead and mention their names when you pray for them</w:t>
      </w:r>
    </w:p>
    <w:p w:rsidR="001463A2" w:rsidRPr="00A205FB" w:rsidRDefault="00A205FB" w:rsidP="00331073">
      <w:pPr>
        <w:numPr>
          <w:ilvl w:val="0"/>
          <w:numId w:val="9"/>
        </w:numPr>
        <w:jc w:val="both"/>
        <w:rPr>
          <w:rFonts w:ascii="Calibri" w:eastAsia="Times New Roman" w:hAnsi="Calibri" w:cs="Arial"/>
          <w:sz w:val="24"/>
          <w:szCs w:val="24"/>
          <w:lang w:val="en-US"/>
        </w:rPr>
      </w:pPr>
      <w:r w:rsidRPr="00A205FB">
        <w:rPr>
          <w:rFonts w:ascii="Calibri" w:eastAsia="Times New Roman" w:hAnsi="Calibri" w:cs="Arial"/>
          <w:sz w:val="24"/>
          <w:szCs w:val="24"/>
          <w:lang w:val="en-US"/>
        </w:rPr>
        <w:t xml:space="preserve">Ug usab ang pagpakita sa Mahal nga Birhen sa </w:t>
      </w:r>
      <w:r w:rsidR="001463A2" w:rsidRPr="00A205FB">
        <w:rPr>
          <w:rFonts w:ascii="Calibri" w:eastAsia="Times New Roman" w:hAnsi="Calibri" w:cs="Arial"/>
          <w:sz w:val="24"/>
          <w:szCs w:val="24"/>
          <w:lang w:val="en-US"/>
        </w:rPr>
        <w:t xml:space="preserve">Cova da Iria, </w:t>
      </w:r>
      <w:r w:rsidRPr="00A205FB">
        <w:rPr>
          <w:rFonts w:ascii="Calibri" w:eastAsia="Times New Roman" w:hAnsi="Calibri" w:cs="Arial"/>
          <w:sz w:val="24"/>
          <w:szCs w:val="24"/>
          <w:lang w:val="en-US"/>
        </w:rPr>
        <w:t xml:space="preserve">sa </w:t>
      </w:r>
      <w:r w:rsidR="001463A2" w:rsidRPr="00A205FB">
        <w:rPr>
          <w:rFonts w:ascii="Calibri" w:eastAsia="Times New Roman" w:hAnsi="Calibri" w:cs="Arial"/>
          <w:sz w:val="24"/>
          <w:szCs w:val="24"/>
          <w:lang w:val="en-US"/>
        </w:rPr>
        <w:t xml:space="preserve">Fatima, </w:t>
      </w:r>
      <w:r w:rsidRPr="00A205FB">
        <w:rPr>
          <w:rFonts w:ascii="Calibri" w:eastAsia="Times New Roman" w:hAnsi="Calibri" w:cs="Arial"/>
          <w:sz w:val="24"/>
          <w:szCs w:val="24"/>
          <w:lang w:val="en-US"/>
        </w:rPr>
        <w:t xml:space="preserve">sa </w:t>
      </w:r>
      <w:r w:rsidR="001463A2" w:rsidRPr="00A205FB">
        <w:rPr>
          <w:rFonts w:ascii="Calibri" w:eastAsia="Times New Roman" w:hAnsi="Calibri" w:cs="Arial"/>
          <w:sz w:val="24"/>
          <w:szCs w:val="24"/>
          <w:lang w:val="en-US"/>
        </w:rPr>
        <w:t xml:space="preserve">Portugal </w:t>
      </w:r>
      <w:r w:rsidRPr="00A205FB">
        <w:rPr>
          <w:rFonts w:ascii="Calibri" w:eastAsia="Times New Roman" w:hAnsi="Calibri" w:cs="Arial"/>
          <w:sz w:val="24"/>
          <w:szCs w:val="24"/>
          <w:lang w:val="en-US"/>
        </w:rPr>
        <w:t xml:space="preserve">kaniadtong </w:t>
      </w:r>
      <w:r w:rsidR="001463A2" w:rsidRPr="00A205FB">
        <w:rPr>
          <w:rFonts w:ascii="Calibri" w:eastAsia="Times New Roman" w:hAnsi="Calibri" w:cs="Arial"/>
          <w:sz w:val="24"/>
          <w:szCs w:val="24"/>
          <w:lang w:val="en-US"/>
        </w:rPr>
        <w:t>1917</w:t>
      </w:r>
      <w:r w:rsidRPr="00A205FB">
        <w:rPr>
          <w:rFonts w:ascii="Calibri" w:eastAsia="Times New Roman" w:hAnsi="Calibri" w:cs="Arial"/>
          <w:sz w:val="24"/>
          <w:szCs w:val="24"/>
          <w:lang w:val="en-US"/>
        </w:rPr>
        <w:t xml:space="preserve">; </w:t>
      </w:r>
      <w:r w:rsidR="001463A2" w:rsidRPr="00A205FB">
        <w:rPr>
          <w:rFonts w:ascii="Calibri" w:eastAsia="Times New Roman" w:hAnsi="Calibri" w:cs="Arial"/>
          <w:sz w:val="24"/>
          <w:szCs w:val="24"/>
          <w:lang w:val="en-US"/>
        </w:rPr>
        <w:t xml:space="preserve">Si Lucia dos santos, </w:t>
      </w:r>
      <w:r>
        <w:rPr>
          <w:rFonts w:ascii="Calibri" w:eastAsia="Times New Roman" w:hAnsi="Calibri" w:cs="Arial"/>
          <w:sz w:val="24"/>
          <w:szCs w:val="24"/>
          <w:lang w:val="en-US"/>
        </w:rPr>
        <w:t xml:space="preserve">usa sa mga bisyonaryo nangutana asa na ang iyang higala nga </w:t>
      </w:r>
      <w:r w:rsidR="001463A2" w:rsidRPr="00A205FB">
        <w:rPr>
          <w:rFonts w:ascii="Calibri" w:eastAsia="Times New Roman" w:hAnsi="Calibri" w:cs="Arial"/>
          <w:sz w:val="24"/>
          <w:szCs w:val="24"/>
          <w:lang w:val="en-US"/>
        </w:rPr>
        <w:t>namatay?</w:t>
      </w:r>
    </w:p>
    <w:p w:rsidR="00A205FB" w:rsidRDefault="001463A2" w:rsidP="001463A2">
      <w:pPr>
        <w:numPr>
          <w:ilvl w:val="0"/>
          <w:numId w:val="9"/>
        </w:numPr>
        <w:jc w:val="both"/>
        <w:rPr>
          <w:rFonts w:ascii="Calibri" w:eastAsia="Times New Roman" w:hAnsi="Calibri" w:cs="Arial"/>
          <w:sz w:val="24"/>
          <w:szCs w:val="24"/>
          <w:lang w:val="en-US"/>
        </w:rPr>
      </w:pPr>
      <w:r w:rsidRPr="001463A2">
        <w:rPr>
          <w:rFonts w:ascii="Calibri" w:eastAsia="Times New Roman" w:hAnsi="Calibri" w:cs="Arial"/>
          <w:sz w:val="24"/>
          <w:szCs w:val="24"/>
          <w:lang w:val="en-US"/>
        </w:rPr>
        <w:t>And the Virgin answered: she is in purgatory</w:t>
      </w:r>
      <w:r w:rsidR="00A205FB">
        <w:rPr>
          <w:rFonts w:ascii="Calibri" w:eastAsia="Times New Roman" w:hAnsi="Calibri" w:cs="Arial"/>
          <w:sz w:val="24"/>
          <w:szCs w:val="24"/>
          <w:lang w:val="en-US"/>
        </w:rPr>
        <w:t>, and she will stay in purgatory for 100 years</w:t>
      </w:r>
    </w:p>
    <w:p w:rsidR="001463A2" w:rsidRPr="001463A2" w:rsidRDefault="00A205FB" w:rsidP="001463A2">
      <w:pPr>
        <w:numPr>
          <w:ilvl w:val="0"/>
          <w:numId w:val="9"/>
        </w:numPr>
        <w:jc w:val="both"/>
        <w:rPr>
          <w:rFonts w:ascii="Calibri" w:eastAsia="Times New Roman" w:hAnsi="Calibri" w:cs="Arial"/>
          <w:sz w:val="24"/>
          <w:szCs w:val="24"/>
          <w:lang w:val="en-US"/>
        </w:rPr>
      </w:pPr>
      <w:r>
        <w:rPr>
          <w:rFonts w:ascii="Calibri" w:eastAsia="Times New Roman" w:hAnsi="Calibri" w:cs="Arial"/>
          <w:sz w:val="24"/>
          <w:szCs w:val="24"/>
          <w:lang w:val="en-US"/>
        </w:rPr>
        <w:t>We really do not know how the souls suffered in purgatory</w:t>
      </w:r>
      <w:r w:rsidR="001463A2" w:rsidRPr="001463A2">
        <w:rPr>
          <w:rFonts w:ascii="Calibri" w:eastAsia="Times New Roman" w:hAnsi="Calibri" w:cs="Arial"/>
          <w:sz w:val="24"/>
          <w:szCs w:val="24"/>
          <w:lang w:val="en-US"/>
        </w:rPr>
        <w:t xml:space="preserve"> </w:t>
      </w:r>
    </w:p>
    <w:p w:rsidR="001463A2" w:rsidRPr="001463A2" w:rsidRDefault="001463A2" w:rsidP="001463A2">
      <w:pPr>
        <w:jc w:val="both"/>
        <w:rPr>
          <w:rFonts w:ascii="Calibri" w:eastAsia="Times New Roman" w:hAnsi="Calibri" w:cs="Arial"/>
          <w:sz w:val="24"/>
          <w:szCs w:val="24"/>
          <w:lang w:val="en-US"/>
        </w:rPr>
      </w:pPr>
    </w:p>
    <w:p w:rsidR="001463A2" w:rsidRPr="00D9343A" w:rsidRDefault="001463A2" w:rsidP="001463A2">
      <w:pPr>
        <w:jc w:val="both"/>
        <w:rPr>
          <w:rFonts w:ascii="Calibri" w:eastAsia="Times New Roman" w:hAnsi="Calibri" w:cs="Arial"/>
          <w:b/>
          <w:sz w:val="24"/>
          <w:szCs w:val="24"/>
          <w:lang w:val="en-US"/>
        </w:rPr>
      </w:pPr>
      <w:r w:rsidRPr="00D9343A">
        <w:rPr>
          <w:rFonts w:ascii="Calibri" w:eastAsia="Times New Roman" w:hAnsi="Calibri" w:cs="Arial"/>
          <w:b/>
          <w:sz w:val="24"/>
          <w:szCs w:val="24"/>
          <w:lang w:val="en-US"/>
        </w:rPr>
        <w:t>C. Challenge</w:t>
      </w:r>
    </w:p>
    <w:p w:rsidR="00A205FB" w:rsidRPr="00A205FB" w:rsidRDefault="00A205FB" w:rsidP="001463A2">
      <w:pPr>
        <w:numPr>
          <w:ilvl w:val="0"/>
          <w:numId w:val="10"/>
        </w:numPr>
        <w:jc w:val="both"/>
        <w:rPr>
          <w:rFonts w:ascii="Calibri" w:eastAsia="Times New Roman" w:hAnsi="Calibri" w:cs="Arial"/>
          <w:b/>
          <w:bCs/>
          <w:lang w:val="en-US"/>
        </w:rPr>
      </w:pPr>
      <w:r>
        <w:rPr>
          <w:rFonts w:ascii="Calibri" w:eastAsia="Times New Roman" w:hAnsi="Calibri" w:cs="Arial"/>
          <w:sz w:val="24"/>
          <w:szCs w:val="24"/>
          <w:lang w:val="en-US"/>
        </w:rPr>
        <w:t>Ug mao kini ang hagit kanatong mga Katoliko niining adlaw sa kalag-kalag; nga kita adunay obligasyon sa paghalad ug mga pag-ampo sa atong mga mahal sa kinabuhi nga mipanaw na aron mahingpit na ang ilang kalipay uban sa Ginoo</w:t>
      </w:r>
    </w:p>
    <w:p w:rsidR="001463A2" w:rsidRPr="00A205FB" w:rsidRDefault="00A205FB" w:rsidP="001463A2">
      <w:pPr>
        <w:numPr>
          <w:ilvl w:val="0"/>
          <w:numId w:val="10"/>
        </w:numPr>
        <w:jc w:val="both"/>
        <w:rPr>
          <w:rFonts w:ascii="Calibri" w:eastAsia="Times New Roman" w:hAnsi="Calibri" w:cs="Arial"/>
          <w:bCs/>
          <w:sz w:val="24"/>
          <w:szCs w:val="24"/>
          <w:lang w:val="en-US"/>
        </w:rPr>
      </w:pPr>
      <w:r w:rsidRPr="00A205FB">
        <w:rPr>
          <w:rFonts w:ascii="Calibri" w:eastAsia="Times New Roman" w:hAnsi="Calibri" w:cs="Arial"/>
          <w:bCs/>
          <w:sz w:val="24"/>
          <w:szCs w:val="24"/>
          <w:lang w:val="en-US"/>
        </w:rPr>
        <w:t xml:space="preserve">Ug usab kinahanglan </w:t>
      </w:r>
      <w:r>
        <w:rPr>
          <w:rFonts w:ascii="Calibri" w:eastAsia="Times New Roman" w:hAnsi="Calibri" w:cs="Arial"/>
          <w:bCs/>
          <w:sz w:val="24"/>
          <w:szCs w:val="24"/>
          <w:lang w:val="en-US"/>
        </w:rPr>
        <w:t xml:space="preserve">nga aduna kitay </w:t>
      </w:r>
      <w:r w:rsidR="003707E3">
        <w:rPr>
          <w:rFonts w:ascii="Calibri" w:eastAsia="Times New Roman" w:hAnsi="Calibri" w:cs="Arial"/>
          <w:bCs/>
          <w:sz w:val="24"/>
          <w:szCs w:val="24"/>
          <w:lang w:val="en-US"/>
        </w:rPr>
        <w:t>kaalam sa mg doktrina sa atong simbahan aron aduna usab kitay ipaambit sa mga kabataan ilabi na ang mahitungod sa purgatoryo</w:t>
      </w:r>
    </w:p>
    <w:p w:rsidR="003707E3" w:rsidRPr="003707E3" w:rsidRDefault="003707E3" w:rsidP="001463A2">
      <w:pPr>
        <w:numPr>
          <w:ilvl w:val="0"/>
          <w:numId w:val="10"/>
        </w:numPr>
        <w:jc w:val="both"/>
        <w:rPr>
          <w:rFonts w:ascii="Calibri" w:eastAsia="Times New Roman" w:hAnsi="Calibri" w:cs="Arial"/>
          <w:bCs/>
          <w:sz w:val="24"/>
          <w:szCs w:val="24"/>
          <w:lang w:val="en-US"/>
        </w:rPr>
      </w:pPr>
      <w:r w:rsidRPr="003707E3">
        <w:rPr>
          <w:rFonts w:ascii="Calibri" w:eastAsia="Times New Roman" w:hAnsi="Calibri" w:cs="Arial"/>
          <w:bCs/>
          <w:sz w:val="24"/>
          <w:szCs w:val="24"/>
          <w:lang w:val="en-US"/>
        </w:rPr>
        <w:t xml:space="preserve">Dili kita magpadani sa </w:t>
      </w:r>
      <w:r>
        <w:rPr>
          <w:rFonts w:ascii="Calibri" w:eastAsia="Times New Roman" w:hAnsi="Calibri" w:cs="Arial"/>
          <w:bCs/>
          <w:sz w:val="24"/>
          <w:szCs w:val="24"/>
          <w:lang w:val="en-US"/>
        </w:rPr>
        <w:t>mga argumento sa mga moderno ug secular nga panghuna-huna nga ang impiyerno ang purgatoryo mao kana ang tanang mga kalisod ug kagutom dinhi sa kalibutan</w:t>
      </w:r>
    </w:p>
    <w:p w:rsidR="003707E3" w:rsidRPr="003707E3" w:rsidRDefault="003707E3" w:rsidP="001463A2">
      <w:pPr>
        <w:numPr>
          <w:ilvl w:val="0"/>
          <w:numId w:val="10"/>
        </w:numPr>
        <w:jc w:val="both"/>
        <w:rPr>
          <w:rFonts w:ascii="Calibri" w:eastAsia="Times New Roman" w:hAnsi="Calibri" w:cs="Arial"/>
          <w:b/>
          <w:bCs/>
          <w:lang w:val="en-US"/>
        </w:rPr>
      </w:pPr>
      <w:r>
        <w:rPr>
          <w:rFonts w:ascii="Calibri" w:eastAsia="Times New Roman" w:hAnsi="Calibri" w:cs="Arial"/>
          <w:sz w:val="24"/>
          <w:szCs w:val="24"/>
          <w:lang w:val="en-US"/>
        </w:rPr>
        <w:t>Kon walay purgatoryo, walay pulos ang pag-ampo sa mga kalag. Kon walay pag-ampo sa mga kalag, mosunod na usab nga ang tawo wala nay kalag</w:t>
      </w:r>
    </w:p>
    <w:p w:rsidR="001463A2" w:rsidRPr="001463A2" w:rsidRDefault="001463A2" w:rsidP="001463A2">
      <w:pPr>
        <w:numPr>
          <w:ilvl w:val="0"/>
          <w:numId w:val="10"/>
        </w:numPr>
        <w:jc w:val="both"/>
        <w:rPr>
          <w:rFonts w:ascii="Calibri" w:eastAsia="Times New Roman" w:hAnsi="Calibri" w:cs="Arial"/>
          <w:b/>
          <w:bCs/>
          <w:lang w:val="en-US"/>
        </w:rPr>
      </w:pPr>
      <w:r w:rsidRPr="001463A2">
        <w:rPr>
          <w:rFonts w:ascii="Calibri" w:eastAsia="Times New Roman" w:hAnsi="Calibri" w:cs="Arial"/>
          <w:sz w:val="24"/>
          <w:szCs w:val="24"/>
          <w:lang w:val="en-US"/>
        </w:rPr>
        <w:t>So you see, these are the subtle tactics of the devil in order to confuse the whole Church and to sway the people from the true faith</w:t>
      </w:r>
    </w:p>
    <w:p w:rsidR="00225523" w:rsidRDefault="001463A2" w:rsidP="001463A2">
      <w:pPr>
        <w:numPr>
          <w:ilvl w:val="0"/>
          <w:numId w:val="10"/>
        </w:numPr>
        <w:jc w:val="both"/>
        <w:rPr>
          <w:rFonts w:ascii="Calibri" w:eastAsia="Times New Roman" w:hAnsi="Calibri" w:cs="Arial"/>
          <w:bCs/>
          <w:sz w:val="24"/>
          <w:szCs w:val="24"/>
          <w:lang w:val="en-US"/>
        </w:rPr>
      </w:pPr>
      <w:r w:rsidRPr="001463A2">
        <w:rPr>
          <w:rFonts w:ascii="Calibri" w:eastAsia="Times New Roman" w:hAnsi="Calibri" w:cs="Arial"/>
          <w:bCs/>
          <w:sz w:val="24"/>
          <w:szCs w:val="24"/>
          <w:lang w:val="en-US"/>
        </w:rPr>
        <w:t>A</w:t>
      </w:r>
      <w:r w:rsidR="00225523">
        <w:rPr>
          <w:rFonts w:ascii="Calibri" w:eastAsia="Times New Roman" w:hAnsi="Calibri" w:cs="Arial"/>
          <w:bCs/>
          <w:sz w:val="24"/>
          <w:szCs w:val="24"/>
          <w:lang w:val="en-US"/>
        </w:rPr>
        <w:t>tong bantayan kon unsa ang mga giya sa atong pagtuo</w:t>
      </w:r>
    </w:p>
    <w:p w:rsidR="001463A2" w:rsidRDefault="00225523" w:rsidP="001463A2">
      <w:pPr>
        <w:numPr>
          <w:ilvl w:val="0"/>
          <w:numId w:val="10"/>
        </w:numPr>
        <w:jc w:val="both"/>
        <w:rPr>
          <w:rFonts w:ascii="Calibri" w:eastAsia="Times New Roman" w:hAnsi="Calibri" w:cs="Arial"/>
          <w:bCs/>
          <w:sz w:val="24"/>
          <w:szCs w:val="24"/>
          <w:lang w:val="en-US"/>
        </w:rPr>
      </w:pPr>
      <w:r>
        <w:rPr>
          <w:rFonts w:ascii="Calibri" w:eastAsia="Times New Roman" w:hAnsi="Calibri" w:cs="Arial"/>
          <w:bCs/>
          <w:sz w:val="24"/>
          <w:szCs w:val="24"/>
          <w:lang w:val="en-US"/>
        </w:rPr>
        <w:t>Kon kita nag-ampo alang sa mga kalag sa atong mga minatay, nasayud kita nga sila malipayon tungod sa ilang pag-ampo</w:t>
      </w:r>
    </w:p>
    <w:sectPr w:rsidR="001463A2" w:rsidSect="00484753">
      <w:headerReference w:type="default" r:id="rId8"/>
      <w:pgSz w:w="12240" w:h="15840" w:code="1"/>
      <w:pgMar w:top="1008" w:right="720" w:bottom="1008" w:left="720" w:header="576" w:footer="57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6E7" w:rsidRDefault="00AC36E7" w:rsidP="00752A03">
      <w:r>
        <w:separator/>
      </w:r>
    </w:p>
  </w:endnote>
  <w:endnote w:type="continuationSeparator" w:id="0">
    <w:p w:rsidR="00AC36E7" w:rsidRDefault="00AC36E7" w:rsidP="0075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6E7" w:rsidRDefault="00AC36E7" w:rsidP="00752A03">
      <w:r>
        <w:separator/>
      </w:r>
    </w:p>
  </w:footnote>
  <w:footnote w:type="continuationSeparator" w:id="0">
    <w:p w:rsidR="00AC36E7" w:rsidRDefault="00AC36E7" w:rsidP="00752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0FC" w:rsidRPr="00161895" w:rsidRDefault="005510FC" w:rsidP="00072750">
    <w:pPr>
      <w:jc w:val="center"/>
      <w:rPr>
        <w:rFonts w:ascii="Arial Narrow" w:eastAsia="Times New Roman" w:hAnsi="Arial Narrow" w:cs="Courier New"/>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1022"/>
    <w:multiLevelType w:val="hybridMultilevel"/>
    <w:tmpl w:val="53E4A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C08EF"/>
    <w:multiLevelType w:val="hybridMultilevel"/>
    <w:tmpl w:val="D6169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2185F"/>
    <w:multiLevelType w:val="hybridMultilevel"/>
    <w:tmpl w:val="6902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2449E"/>
    <w:multiLevelType w:val="hybridMultilevel"/>
    <w:tmpl w:val="24DC6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9574E1"/>
    <w:multiLevelType w:val="hybridMultilevel"/>
    <w:tmpl w:val="54A0E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43244E"/>
    <w:multiLevelType w:val="hybridMultilevel"/>
    <w:tmpl w:val="34726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5C353A"/>
    <w:multiLevelType w:val="hybridMultilevel"/>
    <w:tmpl w:val="6686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A38B5"/>
    <w:multiLevelType w:val="hybridMultilevel"/>
    <w:tmpl w:val="67362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BF3787"/>
    <w:multiLevelType w:val="hybridMultilevel"/>
    <w:tmpl w:val="05828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051577"/>
    <w:multiLevelType w:val="hybridMultilevel"/>
    <w:tmpl w:val="4B603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0E6B1E"/>
    <w:multiLevelType w:val="hybridMultilevel"/>
    <w:tmpl w:val="D5DE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2"/>
  </w:num>
  <w:num w:numId="5">
    <w:abstractNumId w:val="6"/>
  </w:num>
  <w:num w:numId="6">
    <w:abstractNumId w:val="1"/>
  </w:num>
  <w:num w:numId="7">
    <w:abstractNumId w:val="7"/>
  </w:num>
  <w:num w:numId="8">
    <w:abstractNumId w:val="0"/>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E4"/>
    <w:rsid w:val="000570B6"/>
    <w:rsid w:val="00072750"/>
    <w:rsid w:val="0008049B"/>
    <w:rsid w:val="00136168"/>
    <w:rsid w:val="001361E7"/>
    <w:rsid w:val="001463A2"/>
    <w:rsid w:val="00152E11"/>
    <w:rsid w:val="00161895"/>
    <w:rsid w:val="00190BC2"/>
    <w:rsid w:val="001B5CA6"/>
    <w:rsid w:val="001F32FF"/>
    <w:rsid w:val="001F4434"/>
    <w:rsid w:val="00211A8B"/>
    <w:rsid w:val="00225523"/>
    <w:rsid w:val="00235C05"/>
    <w:rsid w:val="00241645"/>
    <w:rsid w:val="00281771"/>
    <w:rsid w:val="002A3E6D"/>
    <w:rsid w:val="002C7393"/>
    <w:rsid w:val="002D0314"/>
    <w:rsid w:val="002D0D42"/>
    <w:rsid w:val="00307541"/>
    <w:rsid w:val="00344B73"/>
    <w:rsid w:val="003707E3"/>
    <w:rsid w:val="0037189A"/>
    <w:rsid w:val="003804B6"/>
    <w:rsid w:val="00391A2F"/>
    <w:rsid w:val="003E3E17"/>
    <w:rsid w:val="00412DFD"/>
    <w:rsid w:val="00414400"/>
    <w:rsid w:val="0042764E"/>
    <w:rsid w:val="00484753"/>
    <w:rsid w:val="004A5D1F"/>
    <w:rsid w:val="004C590C"/>
    <w:rsid w:val="005510FC"/>
    <w:rsid w:val="005535A2"/>
    <w:rsid w:val="005606F0"/>
    <w:rsid w:val="005652B0"/>
    <w:rsid w:val="005A7B82"/>
    <w:rsid w:val="005E18BC"/>
    <w:rsid w:val="00617567"/>
    <w:rsid w:val="006669BB"/>
    <w:rsid w:val="00690B81"/>
    <w:rsid w:val="006B3F75"/>
    <w:rsid w:val="006E6365"/>
    <w:rsid w:val="00752A03"/>
    <w:rsid w:val="007B163C"/>
    <w:rsid w:val="007D2A6D"/>
    <w:rsid w:val="007E7AAA"/>
    <w:rsid w:val="00812B68"/>
    <w:rsid w:val="00871095"/>
    <w:rsid w:val="00880E47"/>
    <w:rsid w:val="008F3BBE"/>
    <w:rsid w:val="00924618"/>
    <w:rsid w:val="0094752A"/>
    <w:rsid w:val="00977167"/>
    <w:rsid w:val="0099435C"/>
    <w:rsid w:val="009D6000"/>
    <w:rsid w:val="009F10A9"/>
    <w:rsid w:val="00A05D8F"/>
    <w:rsid w:val="00A07A1E"/>
    <w:rsid w:val="00A205FB"/>
    <w:rsid w:val="00A52368"/>
    <w:rsid w:val="00A63CD2"/>
    <w:rsid w:val="00A757EB"/>
    <w:rsid w:val="00A96CA4"/>
    <w:rsid w:val="00AC36E7"/>
    <w:rsid w:val="00AE367F"/>
    <w:rsid w:val="00AF0A9D"/>
    <w:rsid w:val="00AF116B"/>
    <w:rsid w:val="00AF1B9F"/>
    <w:rsid w:val="00AF4F51"/>
    <w:rsid w:val="00B14DB7"/>
    <w:rsid w:val="00B47C17"/>
    <w:rsid w:val="00B667C7"/>
    <w:rsid w:val="00B670AA"/>
    <w:rsid w:val="00B908E6"/>
    <w:rsid w:val="00BB73AD"/>
    <w:rsid w:val="00C4533F"/>
    <w:rsid w:val="00C77E36"/>
    <w:rsid w:val="00C86EF8"/>
    <w:rsid w:val="00C96D22"/>
    <w:rsid w:val="00CC28CB"/>
    <w:rsid w:val="00CC6C29"/>
    <w:rsid w:val="00CD34C9"/>
    <w:rsid w:val="00CE6169"/>
    <w:rsid w:val="00D7070D"/>
    <w:rsid w:val="00D76EF1"/>
    <w:rsid w:val="00D81DE4"/>
    <w:rsid w:val="00D9343A"/>
    <w:rsid w:val="00DA0E06"/>
    <w:rsid w:val="00E17BE8"/>
    <w:rsid w:val="00E268DE"/>
    <w:rsid w:val="00EA127E"/>
    <w:rsid w:val="00EB454B"/>
    <w:rsid w:val="00F10CF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02C00E-9000-49C7-BAE8-4A4D166D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40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C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C29"/>
    <w:rPr>
      <w:rFonts w:ascii="Segoe UI" w:hAnsi="Segoe UI" w:cs="Segoe UI"/>
      <w:sz w:val="18"/>
      <w:szCs w:val="18"/>
    </w:rPr>
  </w:style>
  <w:style w:type="paragraph" w:styleId="Header">
    <w:name w:val="header"/>
    <w:basedOn w:val="Normal"/>
    <w:link w:val="HeaderChar"/>
    <w:uiPriority w:val="99"/>
    <w:unhideWhenUsed/>
    <w:rsid w:val="00752A03"/>
    <w:pPr>
      <w:tabs>
        <w:tab w:val="center" w:pos="4680"/>
        <w:tab w:val="right" w:pos="9360"/>
      </w:tabs>
    </w:pPr>
  </w:style>
  <w:style w:type="character" w:customStyle="1" w:styleId="HeaderChar">
    <w:name w:val="Header Char"/>
    <w:basedOn w:val="DefaultParagraphFont"/>
    <w:link w:val="Header"/>
    <w:uiPriority w:val="99"/>
    <w:rsid w:val="00752A03"/>
  </w:style>
  <w:style w:type="paragraph" w:styleId="Footer">
    <w:name w:val="footer"/>
    <w:basedOn w:val="Normal"/>
    <w:link w:val="FooterChar"/>
    <w:uiPriority w:val="99"/>
    <w:unhideWhenUsed/>
    <w:rsid w:val="00752A03"/>
    <w:pPr>
      <w:tabs>
        <w:tab w:val="center" w:pos="4680"/>
        <w:tab w:val="right" w:pos="9360"/>
      </w:tabs>
    </w:pPr>
  </w:style>
  <w:style w:type="character" w:customStyle="1" w:styleId="FooterChar">
    <w:name w:val="Footer Char"/>
    <w:basedOn w:val="DefaultParagraphFont"/>
    <w:link w:val="Footer"/>
    <w:uiPriority w:val="99"/>
    <w:rsid w:val="00752A03"/>
  </w:style>
  <w:style w:type="table" w:styleId="TableGrid">
    <w:name w:val="Table Grid"/>
    <w:basedOn w:val="TableNormal"/>
    <w:rsid w:val="00241645"/>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CB9E8-7B95-430E-B8D2-517DC6A57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All Souls Day</vt:lpstr>
    </vt:vector>
  </TitlesOfParts>
  <Company>Hewlett-Packard</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Souls Day</dc:title>
  <dc:subject/>
  <dc:creator>Frater Constantino</dc:creator>
  <cp:keywords/>
  <dc:description/>
  <cp:lastModifiedBy>Jun Acer 2020</cp:lastModifiedBy>
  <cp:revision>4</cp:revision>
  <cp:lastPrinted>2016-05-28T20:26:00Z</cp:lastPrinted>
  <dcterms:created xsi:type="dcterms:W3CDTF">2021-11-01T13:51:00Z</dcterms:created>
  <dcterms:modified xsi:type="dcterms:W3CDTF">2021-11-01T15:17:00Z</dcterms:modified>
</cp:coreProperties>
</file>